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FA4D9" w14:textId="60F60815" w:rsidR="00DE56A3" w:rsidRPr="006375C1" w:rsidRDefault="006728B8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330D5">
        <w:rPr>
          <w:rFonts w:ascii="Arial" w:hAnsi="Arial" w:cs="Arial"/>
          <w:b/>
          <w:bCs/>
          <w:sz w:val="20"/>
          <w:szCs w:val="20"/>
        </w:rPr>
        <w:t>105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Recognis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and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upport</w:t>
      </w:r>
      <w:r w:rsidR="009E7528" w:rsidRPr="00B330D5">
        <w:rPr>
          <w:rFonts w:ascii="Arial" w:hAnsi="Arial" w:cs="Arial"/>
          <w:b/>
          <w:bCs/>
          <w:sz w:val="20"/>
          <w:szCs w:val="20"/>
        </w:rPr>
        <w:t>ing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c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ommunity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s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tewardship of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n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atural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r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esources through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d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 xml:space="preserve">edicated </w:t>
      </w:r>
      <w:r w:rsidR="00C304BA" w:rsidRPr="00B330D5">
        <w:rPr>
          <w:rFonts w:ascii="Arial" w:hAnsi="Arial" w:cs="Arial"/>
          <w:b/>
          <w:bCs/>
          <w:sz w:val="20"/>
          <w:szCs w:val="20"/>
        </w:rPr>
        <w:t>f</w:t>
      </w:r>
      <w:r w:rsidR="6BC32930" w:rsidRPr="00B330D5">
        <w:rPr>
          <w:rFonts w:ascii="Arial" w:hAnsi="Arial" w:cs="Arial"/>
          <w:b/>
          <w:bCs/>
          <w:sz w:val="20"/>
          <w:szCs w:val="20"/>
        </w:rPr>
        <w:t>unding</w:t>
      </w:r>
    </w:p>
    <w:p w14:paraId="5E5787A5" w14:textId="62D2D61C" w:rsidR="00DE56A3" w:rsidRPr="006375C1" w:rsidRDefault="00DE56A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02CA82" w14:textId="2D8770DB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RECOGNISING that functioning ecosystems are essential for maintaining life on Earth and that </w:t>
      </w:r>
      <w:r w:rsidR="001F67F1">
        <w:rPr>
          <w:rFonts w:ascii="Arial" w:hAnsi="Arial" w:cs="Arial"/>
          <w:sz w:val="20"/>
          <w:szCs w:val="20"/>
        </w:rPr>
        <w:t xml:space="preserve">Indigenous </w:t>
      </w:r>
      <w:r w:rsidR="009A00DD">
        <w:rPr>
          <w:rFonts w:ascii="Arial" w:hAnsi="Arial" w:cs="Arial"/>
          <w:sz w:val="20"/>
          <w:szCs w:val="20"/>
        </w:rPr>
        <w:t>p</w:t>
      </w:r>
      <w:r w:rsidR="001F67F1">
        <w:rPr>
          <w:rFonts w:ascii="Arial" w:hAnsi="Arial" w:cs="Arial"/>
          <w:sz w:val="20"/>
          <w:szCs w:val="20"/>
        </w:rPr>
        <w:t>eoples</w:t>
      </w:r>
      <w:r w:rsidR="0054776A">
        <w:rPr>
          <w:rFonts w:ascii="Arial" w:hAnsi="Arial" w:cs="Arial"/>
          <w:sz w:val="20"/>
          <w:szCs w:val="20"/>
        </w:rPr>
        <w:t xml:space="preserve"> and</w:t>
      </w:r>
      <w:r w:rsidR="001F67F1">
        <w:rPr>
          <w:rFonts w:ascii="Arial" w:hAnsi="Arial" w:cs="Arial"/>
          <w:sz w:val="20"/>
          <w:szCs w:val="20"/>
        </w:rPr>
        <w:t xml:space="preserve"> </w:t>
      </w:r>
      <w:r w:rsidR="009A00DD">
        <w:rPr>
          <w:rFonts w:ascii="Arial" w:hAnsi="Arial" w:cs="Arial"/>
          <w:sz w:val="20"/>
          <w:szCs w:val="20"/>
        </w:rPr>
        <w:t>L</w:t>
      </w:r>
      <w:r w:rsidR="00941016">
        <w:rPr>
          <w:rFonts w:ascii="Arial" w:hAnsi="Arial" w:cs="Arial"/>
          <w:sz w:val="20"/>
          <w:szCs w:val="20"/>
        </w:rPr>
        <w:t xml:space="preserve">ocal communities </w:t>
      </w:r>
      <w:r w:rsidRPr="006375C1">
        <w:rPr>
          <w:rFonts w:ascii="Arial" w:hAnsi="Arial" w:cs="Arial"/>
          <w:sz w:val="20"/>
          <w:szCs w:val="20"/>
        </w:rPr>
        <w:t xml:space="preserve">have successfully stewarded these ecosystems for generations through </w:t>
      </w:r>
      <w:r w:rsidR="0083263B">
        <w:rPr>
          <w:rFonts w:ascii="Arial" w:hAnsi="Arial" w:cs="Arial"/>
          <w:sz w:val="20"/>
          <w:szCs w:val="20"/>
        </w:rPr>
        <w:t xml:space="preserve">traditional and local </w:t>
      </w:r>
      <w:r w:rsidR="0083263B" w:rsidRPr="006375C1">
        <w:rPr>
          <w:rFonts w:ascii="Arial" w:hAnsi="Arial" w:cs="Arial"/>
          <w:sz w:val="20"/>
          <w:szCs w:val="20"/>
        </w:rPr>
        <w:t>knowledge and practices</w:t>
      </w:r>
      <w:r w:rsidR="0083263B">
        <w:rPr>
          <w:rFonts w:ascii="Arial" w:hAnsi="Arial" w:cs="Arial"/>
          <w:sz w:val="20"/>
          <w:szCs w:val="20"/>
        </w:rPr>
        <w:t>;</w:t>
      </w:r>
    </w:p>
    <w:p w14:paraId="7F37EA6F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A9CA5C" w14:textId="1937112A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that lands and waters conserved by Indigenous </w:t>
      </w:r>
      <w:r w:rsidR="000B43B0">
        <w:rPr>
          <w:rFonts w:ascii="Arial" w:hAnsi="Arial" w:cs="Arial"/>
          <w:sz w:val="20"/>
          <w:szCs w:val="20"/>
        </w:rPr>
        <w:t>p</w:t>
      </w:r>
      <w:r w:rsidRPr="006375C1">
        <w:rPr>
          <w:rFonts w:ascii="Arial" w:hAnsi="Arial" w:cs="Arial"/>
          <w:sz w:val="20"/>
          <w:szCs w:val="20"/>
        </w:rPr>
        <w:t>eoples and</w:t>
      </w:r>
      <w:r w:rsidR="0020248E">
        <w:rPr>
          <w:rFonts w:ascii="Arial" w:hAnsi="Arial" w:cs="Arial"/>
          <w:sz w:val="20"/>
          <w:szCs w:val="20"/>
        </w:rPr>
        <w:t xml:space="preserve"> </w:t>
      </w:r>
      <w:r w:rsidR="000B43B0">
        <w:rPr>
          <w:rFonts w:ascii="Arial" w:hAnsi="Arial" w:cs="Arial"/>
          <w:sz w:val="20"/>
          <w:szCs w:val="20"/>
        </w:rPr>
        <w:t>L</w:t>
      </w:r>
      <w:r w:rsidRPr="006375C1">
        <w:rPr>
          <w:rFonts w:ascii="Arial" w:hAnsi="Arial" w:cs="Arial"/>
          <w:sz w:val="20"/>
          <w:szCs w:val="20"/>
        </w:rPr>
        <w:t>ocal communities contain an estimated 80% of the planet's biodiversity, and</w:t>
      </w:r>
      <w:r w:rsidR="000B6286">
        <w:rPr>
          <w:rFonts w:ascii="Arial" w:hAnsi="Arial" w:cs="Arial"/>
          <w:sz w:val="20"/>
          <w:szCs w:val="20"/>
        </w:rPr>
        <w:t xml:space="preserve"> that</w:t>
      </w:r>
      <w:r w:rsidRPr="006375C1">
        <w:rPr>
          <w:rFonts w:ascii="Arial" w:hAnsi="Arial" w:cs="Arial"/>
          <w:sz w:val="20"/>
          <w:szCs w:val="20"/>
        </w:rPr>
        <w:t xml:space="preserve"> at least 32% of global land and related inland waters</w:t>
      </w:r>
      <w:r w:rsidR="000B6286">
        <w:rPr>
          <w:rFonts w:ascii="Arial" w:hAnsi="Arial" w:cs="Arial"/>
          <w:sz w:val="20"/>
          <w:szCs w:val="20"/>
        </w:rPr>
        <w:t xml:space="preserve"> </w:t>
      </w:r>
      <w:r w:rsidR="000B6286" w:rsidRPr="000B6286">
        <w:rPr>
          <w:rFonts w:ascii="Arial" w:hAnsi="Arial" w:cs="Arial"/>
          <w:sz w:val="20"/>
          <w:szCs w:val="20"/>
        </w:rPr>
        <w:t xml:space="preserve">are owned or governed by Indigenous </w:t>
      </w:r>
      <w:r w:rsidR="000B43B0">
        <w:rPr>
          <w:rFonts w:ascii="Arial" w:hAnsi="Arial" w:cs="Arial"/>
          <w:sz w:val="20"/>
          <w:szCs w:val="20"/>
        </w:rPr>
        <w:t>p</w:t>
      </w:r>
      <w:r w:rsidR="000B6286" w:rsidRPr="000B6286">
        <w:rPr>
          <w:rFonts w:ascii="Arial" w:hAnsi="Arial" w:cs="Arial"/>
          <w:sz w:val="20"/>
          <w:szCs w:val="20"/>
        </w:rPr>
        <w:t xml:space="preserve">eoples </w:t>
      </w:r>
      <w:r w:rsidR="0083263B">
        <w:rPr>
          <w:rFonts w:ascii="Arial" w:hAnsi="Arial" w:cs="Arial"/>
          <w:sz w:val="20"/>
          <w:szCs w:val="20"/>
        </w:rPr>
        <w:t xml:space="preserve">and </w:t>
      </w:r>
      <w:r w:rsidR="000B43B0">
        <w:rPr>
          <w:rFonts w:ascii="Arial" w:hAnsi="Arial" w:cs="Arial"/>
          <w:sz w:val="20"/>
          <w:szCs w:val="20"/>
        </w:rPr>
        <w:t>L</w:t>
      </w:r>
      <w:r w:rsidR="000B6286" w:rsidRPr="000B6286">
        <w:rPr>
          <w:rFonts w:ascii="Arial" w:hAnsi="Arial" w:cs="Arial"/>
          <w:sz w:val="20"/>
          <w:szCs w:val="20"/>
        </w:rPr>
        <w:t>ocal communities</w:t>
      </w:r>
      <w:r w:rsidRPr="0083263B">
        <w:rPr>
          <w:rFonts w:ascii="Arial" w:hAnsi="Arial" w:cs="Arial"/>
          <w:sz w:val="20"/>
          <w:szCs w:val="20"/>
        </w:rPr>
        <w:t>;</w:t>
      </w:r>
    </w:p>
    <w:p w14:paraId="2AD56AA1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FB7EA8" w14:textId="4A4E6E47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ACKNOWLEDGING that </w:t>
      </w:r>
      <w:r w:rsidR="004357DA">
        <w:rPr>
          <w:rFonts w:ascii="Arial" w:hAnsi="Arial" w:cs="Arial"/>
          <w:sz w:val="20"/>
          <w:szCs w:val="20"/>
        </w:rPr>
        <w:t xml:space="preserve">Indigenous </w:t>
      </w:r>
      <w:r w:rsidR="000B43B0">
        <w:rPr>
          <w:rFonts w:ascii="Arial" w:hAnsi="Arial" w:cs="Arial"/>
          <w:sz w:val="20"/>
          <w:szCs w:val="20"/>
        </w:rPr>
        <w:t>p</w:t>
      </w:r>
      <w:r w:rsidR="004357DA">
        <w:rPr>
          <w:rFonts w:ascii="Arial" w:hAnsi="Arial" w:cs="Arial"/>
          <w:sz w:val="20"/>
          <w:szCs w:val="20"/>
        </w:rPr>
        <w:t xml:space="preserve">eoples and </w:t>
      </w:r>
      <w:r w:rsidR="000B43B0">
        <w:rPr>
          <w:rFonts w:ascii="Arial" w:hAnsi="Arial" w:cs="Arial"/>
          <w:sz w:val="20"/>
          <w:szCs w:val="20"/>
        </w:rPr>
        <w:t>L</w:t>
      </w:r>
      <w:r w:rsidR="004357DA">
        <w:rPr>
          <w:rFonts w:ascii="Arial" w:hAnsi="Arial" w:cs="Arial"/>
          <w:sz w:val="20"/>
          <w:szCs w:val="20"/>
        </w:rPr>
        <w:t xml:space="preserve">ocal </w:t>
      </w:r>
      <w:r w:rsidRPr="006375C1">
        <w:rPr>
          <w:rFonts w:ascii="Arial" w:hAnsi="Arial" w:cs="Arial"/>
          <w:sz w:val="20"/>
          <w:szCs w:val="20"/>
        </w:rPr>
        <w:t xml:space="preserve">communities often face economic pressures and development challenges that may compromise their ability to continue their </w:t>
      </w:r>
      <w:r w:rsidR="00B44D1C">
        <w:rPr>
          <w:rFonts w:ascii="Arial" w:hAnsi="Arial" w:cs="Arial"/>
          <w:sz w:val="20"/>
          <w:szCs w:val="20"/>
        </w:rPr>
        <w:t xml:space="preserve">traditional and local </w:t>
      </w:r>
      <w:r w:rsidRPr="006375C1">
        <w:rPr>
          <w:rFonts w:ascii="Arial" w:hAnsi="Arial" w:cs="Arial"/>
          <w:sz w:val="20"/>
          <w:szCs w:val="20"/>
        </w:rPr>
        <w:t>stewardship practices</w:t>
      </w:r>
      <w:r w:rsidR="00073CFA" w:rsidRPr="00073CFA">
        <w:rPr>
          <w:rFonts w:ascii="Arial" w:hAnsi="Arial" w:cs="Arial"/>
          <w:sz w:val="20"/>
          <w:szCs w:val="20"/>
        </w:rPr>
        <w:t>;</w:t>
      </w:r>
    </w:p>
    <w:p w14:paraId="6299DC6A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432DDB" w14:textId="4001B9BC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NOTING that </w:t>
      </w:r>
      <w:r w:rsidR="004A04CF">
        <w:rPr>
          <w:rFonts w:ascii="Arial" w:hAnsi="Arial" w:cs="Arial"/>
          <w:sz w:val="20"/>
          <w:szCs w:val="20"/>
        </w:rPr>
        <w:t>in 2019</w:t>
      </w:r>
      <w:r w:rsidR="008826A2">
        <w:rPr>
          <w:rFonts w:ascii="Arial" w:hAnsi="Arial" w:cs="Arial"/>
          <w:sz w:val="20"/>
          <w:szCs w:val="20"/>
        </w:rPr>
        <w:t>,</w:t>
      </w:r>
      <w:r w:rsidR="004A04CF">
        <w:rPr>
          <w:rFonts w:ascii="Arial" w:hAnsi="Arial" w:cs="Arial"/>
          <w:sz w:val="20"/>
          <w:szCs w:val="20"/>
        </w:rPr>
        <w:t xml:space="preserve"> </w:t>
      </w:r>
      <w:r w:rsidRPr="006375C1">
        <w:rPr>
          <w:rFonts w:ascii="Arial" w:hAnsi="Arial" w:cs="Arial"/>
          <w:sz w:val="20"/>
          <w:szCs w:val="20"/>
        </w:rPr>
        <w:t xml:space="preserve">global funding for biodiversity conservation </w:t>
      </w:r>
      <w:r w:rsidR="000B43B0">
        <w:rPr>
          <w:rFonts w:ascii="Arial" w:hAnsi="Arial" w:cs="Arial"/>
          <w:sz w:val="20"/>
          <w:szCs w:val="20"/>
        </w:rPr>
        <w:t>was</w:t>
      </w:r>
      <w:r w:rsidRPr="006375C1">
        <w:rPr>
          <w:rFonts w:ascii="Arial" w:hAnsi="Arial" w:cs="Arial"/>
          <w:sz w:val="20"/>
          <w:szCs w:val="20"/>
        </w:rPr>
        <w:t xml:space="preserve"> estimated at only </w:t>
      </w:r>
      <w:r w:rsidR="000263B6" w:rsidRPr="006375C1">
        <w:rPr>
          <w:rFonts w:ascii="Arial" w:hAnsi="Arial" w:cs="Arial"/>
          <w:sz w:val="20"/>
          <w:szCs w:val="20"/>
        </w:rPr>
        <w:t>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124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>143 billion per year against required annual funding of US</w:t>
      </w:r>
      <w:r w:rsidR="009F2412">
        <w:rPr>
          <w:rFonts w:ascii="Arial" w:hAnsi="Arial" w:cs="Arial"/>
          <w:sz w:val="20"/>
          <w:szCs w:val="20"/>
        </w:rPr>
        <w:t>D</w:t>
      </w:r>
      <w:r w:rsidR="000263B6">
        <w:rPr>
          <w:rFonts w:ascii="Arial" w:hAnsi="Arial" w:cs="Arial"/>
          <w:sz w:val="20"/>
          <w:szCs w:val="20"/>
        </w:rPr>
        <w:t> </w:t>
      </w:r>
      <w:r w:rsidRPr="006375C1">
        <w:rPr>
          <w:rFonts w:ascii="Arial" w:hAnsi="Arial" w:cs="Arial"/>
          <w:sz w:val="20"/>
          <w:szCs w:val="20"/>
        </w:rPr>
        <w:t>722</w:t>
      </w:r>
      <w:r w:rsidR="0093044D">
        <w:rPr>
          <w:rFonts w:ascii="Arial" w:hAnsi="Arial" w:cs="Arial"/>
          <w:sz w:val="20"/>
          <w:szCs w:val="20"/>
        </w:rPr>
        <w:t>–</w:t>
      </w:r>
      <w:r w:rsidRPr="006375C1">
        <w:rPr>
          <w:rFonts w:ascii="Arial" w:hAnsi="Arial" w:cs="Arial"/>
          <w:sz w:val="20"/>
          <w:szCs w:val="20"/>
        </w:rPr>
        <w:t xml:space="preserve">967 billion, and that a significant portion of this funding gap affects areas historically managed by </w:t>
      </w:r>
      <w:r w:rsidR="002E54EC">
        <w:rPr>
          <w:rFonts w:ascii="Arial" w:hAnsi="Arial" w:cs="Arial"/>
          <w:sz w:val="20"/>
          <w:szCs w:val="20"/>
        </w:rPr>
        <w:t xml:space="preserve">Indigenous </w:t>
      </w:r>
      <w:r w:rsidR="000B43B0">
        <w:rPr>
          <w:rFonts w:ascii="Arial" w:hAnsi="Arial" w:cs="Arial"/>
          <w:sz w:val="20"/>
          <w:szCs w:val="20"/>
        </w:rPr>
        <w:t>p</w:t>
      </w:r>
      <w:r w:rsidR="002E54EC">
        <w:rPr>
          <w:rFonts w:ascii="Arial" w:hAnsi="Arial" w:cs="Arial"/>
          <w:sz w:val="20"/>
          <w:szCs w:val="20"/>
        </w:rPr>
        <w:t xml:space="preserve">eoples and </w:t>
      </w:r>
      <w:r w:rsidR="000B43B0">
        <w:rPr>
          <w:rFonts w:ascii="Arial" w:hAnsi="Arial" w:cs="Arial"/>
          <w:sz w:val="20"/>
          <w:szCs w:val="20"/>
        </w:rPr>
        <w:t>L</w:t>
      </w:r>
      <w:r w:rsidR="002E54EC">
        <w:rPr>
          <w:rFonts w:ascii="Arial" w:hAnsi="Arial" w:cs="Arial"/>
          <w:sz w:val="20"/>
          <w:szCs w:val="20"/>
        </w:rPr>
        <w:t>ocal communities</w:t>
      </w:r>
      <w:r w:rsidRPr="006375C1">
        <w:rPr>
          <w:rFonts w:ascii="Arial" w:hAnsi="Arial" w:cs="Arial"/>
          <w:sz w:val="20"/>
          <w:szCs w:val="20"/>
        </w:rPr>
        <w:t>;</w:t>
      </w:r>
    </w:p>
    <w:p w14:paraId="3CB092DE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9E8EDD" w14:textId="6A5257CC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CONCERNED that the lack of sustainable financing mechanisms for community-based conservation threatens both biodiversity and the cultural practices that have helped preserve it</w:t>
      </w:r>
      <w:r w:rsidR="000E6701">
        <w:rPr>
          <w:rFonts w:ascii="Arial" w:hAnsi="Arial" w:cs="Arial"/>
          <w:sz w:val="20"/>
          <w:szCs w:val="20"/>
        </w:rPr>
        <w:t>, while welcoming existing mechanisms,</w:t>
      </w:r>
      <w:r w:rsidR="00A579F7">
        <w:rPr>
          <w:rFonts w:ascii="Arial" w:hAnsi="Arial" w:cs="Arial"/>
          <w:sz w:val="20"/>
          <w:szCs w:val="20"/>
        </w:rPr>
        <w:t xml:space="preserve">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such as the G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lobal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B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iodiversity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 xml:space="preserve">ramework </w:t>
      </w:r>
      <w:r w:rsidR="00A579F7" w:rsidRPr="001D34B0">
        <w:rPr>
          <w:rFonts w:ascii="Arial" w:hAnsi="Arial" w:cs="Arial"/>
          <w:color w:val="000000" w:themeColor="text1"/>
          <w:sz w:val="20"/>
          <w:szCs w:val="20"/>
        </w:rPr>
        <w:t>F</w:t>
      </w:r>
      <w:r w:rsidR="00026F18">
        <w:rPr>
          <w:rFonts w:ascii="Arial" w:hAnsi="Arial" w:cs="Arial"/>
          <w:color w:val="000000" w:themeColor="text1"/>
          <w:sz w:val="20"/>
          <w:szCs w:val="20"/>
        </w:rPr>
        <w:t>und</w:t>
      </w:r>
      <w:r w:rsidRPr="00771600">
        <w:rPr>
          <w:rFonts w:ascii="Arial" w:hAnsi="Arial"/>
          <w:color w:val="000000" w:themeColor="text1"/>
          <w:sz w:val="20"/>
        </w:rPr>
        <w:t>;</w:t>
      </w:r>
    </w:p>
    <w:p w14:paraId="24C6A8BA" w14:textId="77777777" w:rsidR="009D2D3F" w:rsidRDefault="009D2D3F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D911E1" w14:textId="016CF00E" w:rsidR="00D20AB3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RECOGNISING</w:t>
      </w:r>
      <w:r w:rsidR="00531E2B">
        <w:rPr>
          <w:rFonts w:ascii="Arial" w:hAnsi="Arial" w:cs="Arial"/>
          <w:sz w:val="20"/>
          <w:szCs w:val="20"/>
        </w:rPr>
        <w:t xml:space="preserve"> ALSO</w:t>
      </w:r>
      <w:r w:rsidRPr="006375C1">
        <w:rPr>
          <w:rFonts w:ascii="Arial" w:hAnsi="Arial" w:cs="Arial"/>
          <w:sz w:val="20"/>
          <w:szCs w:val="20"/>
        </w:rPr>
        <w:t xml:space="preserve"> that rewarding and supporting community stewardship practices can be a cost-effective, resilient and just approach to respond to the impacts of climate change, while simultaneously supporting sustainable livelihoods and local food systems;</w:t>
      </w:r>
      <w:r w:rsidR="00D20AB3">
        <w:rPr>
          <w:rFonts w:ascii="Arial" w:hAnsi="Arial" w:cs="Arial"/>
          <w:sz w:val="20"/>
          <w:szCs w:val="20"/>
        </w:rPr>
        <w:t xml:space="preserve"> and</w:t>
      </w:r>
    </w:p>
    <w:p w14:paraId="3EE0DDE6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2A94A8" w14:textId="08893C02" w:rsidR="6BC32930" w:rsidRPr="006375C1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 xml:space="preserve">RECALLING </w:t>
      </w:r>
      <w:r w:rsidR="0093044D">
        <w:rPr>
          <w:rFonts w:ascii="Arial" w:hAnsi="Arial" w:cs="Arial"/>
          <w:sz w:val="20"/>
          <w:szCs w:val="20"/>
        </w:rPr>
        <w:t xml:space="preserve">IUCN </w:t>
      </w:r>
      <w:r w:rsidRPr="006375C1">
        <w:rPr>
          <w:rFonts w:ascii="Arial" w:hAnsi="Arial" w:cs="Arial"/>
          <w:sz w:val="20"/>
          <w:szCs w:val="20"/>
        </w:rPr>
        <w:t xml:space="preserve">Resolution 6.030 </w:t>
      </w:r>
      <w:r w:rsidR="0093745F" w:rsidRPr="0093745F">
        <w:rPr>
          <w:rFonts w:ascii="Arial" w:hAnsi="Arial" w:cs="Arial"/>
          <w:i/>
          <w:iCs/>
          <w:sz w:val="20"/>
          <w:szCs w:val="20"/>
        </w:rPr>
        <w:t>Recognising and respecting the territories and areas conserved by indigenous peoples and local communities (ICCAs) overlapped by protected areas</w:t>
      </w:r>
      <w:r w:rsidRPr="006375C1">
        <w:rPr>
          <w:rFonts w:ascii="Arial" w:hAnsi="Arial" w:cs="Arial"/>
          <w:sz w:val="20"/>
          <w:szCs w:val="20"/>
        </w:rPr>
        <w:t xml:space="preserve"> </w:t>
      </w:r>
      <w:r w:rsidR="00CE7CC9">
        <w:rPr>
          <w:rFonts w:ascii="Arial" w:hAnsi="Arial" w:cs="Arial"/>
          <w:sz w:val="20"/>
          <w:szCs w:val="20"/>
        </w:rPr>
        <w:t>(</w:t>
      </w:r>
      <w:proofErr w:type="gramStart"/>
      <w:r w:rsidR="0093044D" w:rsidRPr="0093044D">
        <w:rPr>
          <w:rFonts w:ascii="Arial" w:hAnsi="Arial" w:cs="Arial"/>
          <w:sz w:val="20"/>
          <w:szCs w:val="20"/>
          <w:lang w:val="en-US"/>
        </w:rPr>
        <w:t>Hawai‘</w:t>
      </w:r>
      <w:proofErr w:type="gramEnd"/>
      <w:r w:rsidR="0093044D" w:rsidRPr="0093044D">
        <w:rPr>
          <w:rFonts w:ascii="Arial" w:hAnsi="Arial" w:cs="Arial"/>
          <w:sz w:val="20"/>
          <w:szCs w:val="20"/>
          <w:lang w:val="en-US"/>
        </w:rPr>
        <w:t>i</w:t>
      </w:r>
      <w:r w:rsidR="00AC53AA">
        <w:rPr>
          <w:rFonts w:ascii="Arial" w:hAnsi="Arial" w:cs="Arial"/>
          <w:sz w:val="20"/>
          <w:szCs w:val="20"/>
        </w:rPr>
        <w:t>,</w:t>
      </w:r>
      <w:r w:rsidR="00250757">
        <w:rPr>
          <w:rFonts w:ascii="Arial" w:hAnsi="Arial" w:cs="Arial"/>
          <w:sz w:val="20"/>
          <w:szCs w:val="20"/>
        </w:rPr>
        <w:t xml:space="preserve"> 2016) </w:t>
      </w:r>
      <w:r w:rsidRPr="006375C1">
        <w:rPr>
          <w:rFonts w:ascii="Arial" w:hAnsi="Arial" w:cs="Arial"/>
          <w:sz w:val="20"/>
          <w:szCs w:val="20"/>
        </w:rPr>
        <w:t xml:space="preserve">and Resolution 19.23 </w:t>
      </w:r>
      <w:r w:rsidRPr="00C5728E">
        <w:rPr>
          <w:rFonts w:ascii="Arial" w:hAnsi="Arial" w:cs="Arial"/>
          <w:i/>
          <w:iCs/>
          <w:sz w:val="20"/>
          <w:szCs w:val="20"/>
        </w:rPr>
        <w:t>The Importance of Community-based Approaches</w:t>
      </w:r>
      <w:r w:rsidR="00AC53AA">
        <w:rPr>
          <w:rFonts w:ascii="Arial" w:hAnsi="Arial" w:cs="Arial"/>
          <w:sz w:val="20"/>
          <w:szCs w:val="20"/>
        </w:rPr>
        <w:t xml:space="preserve"> (Buenos Aires, 1994);</w:t>
      </w:r>
    </w:p>
    <w:p w14:paraId="28B0F44F" w14:textId="0946148A" w:rsidR="6BC32930" w:rsidRPr="003A7345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B8CD42" w14:textId="77777777" w:rsidR="003A7345" w:rsidRPr="003A7345" w:rsidRDefault="003A7345" w:rsidP="003A7345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3A7345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</w:p>
    <w:p w14:paraId="5C45F9E7" w14:textId="77777777" w:rsidR="00F344DC" w:rsidRPr="003A7345" w:rsidRDefault="00F344D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FB0E84" w14:textId="45608312" w:rsidR="00AB566E" w:rsidRDefault="6BC3293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1</w:t>
      </w:r>
      <w:r w:rsidRPr="00DE03D1">
        <w:rPr>
          <w:rFonts w:ascii="Arial" w:hAnsi="Arial" w:cs="Arial"/>
          <w:sz w:val="20"/>
          <w:szCs w:val="20"/>
        </w:rPr>
        <w:t xml:space="preserve">. </w:t>
      </w:r>
      <w:r w:rsidR="00666687">
        <w:rPr>
          <w:rFonts w:ascii="Arial" w:hAnsi="Arial" w:cs="Arial"/>
          <w:sz w:val="20"/>
          <w:szCs w:val="20"/>
        </w:rPr>
        <w:t xml:space="preserve">ENCOURAGES </w:t>
      </w:r>
      <w:r w:rsidRPr="001D76A8">
        <w:rPr>
          <w:rFonts w:ascii="Arial" w:hAnsi="Arial" w:cs="Arial"/>
          <w:sz w:val="20"/>
          <w:szCs w:val="20"/>
        </w:rPr>
        <w:t>the Director General to</w:t>
      </w:r>
      <w:r w:rsidR="00C50AE3">
        <w:rPr>
          <w:rFonts w:ascii="Arial" w:hAnsi="Arial" w:cs="Arial"/>
          <w:sz w:val="20"/>
          <w:szCs w:val="20"/>
        </w:rPr>
        <w:t>:</w:t>
      </w:r>
      <w:r w:rsidRPr="001D76A8">
        <w:rPr>
          <w:rFonts w:ascii="Arial" w:hAnsi="Arial" w:cs="Arial"/>
          <w:sz w:val="20"/>
          <w:szCs w:val="20"/>
        </w:rPr>
        <w:t xml:space="preserve"> </w:t>
      </w:r>
    </w:p>
    <w:p w14:paraId="5E9A5270" w14:textId="77777777" w:rsidR="00AB566E" w:rsidRDefault="00AB566E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3DDF" w14:textId="6045624A" w:rsidR="00EC3E8D" w:rsidRDefault="00AB566E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proofErr w:type="gramStart"/>
      <w:r w:rsidR="6BC32930" w:rsidRPr="001D76A8">
        <w:rPr>
          <w:rFonts w:ascii="Arial" w:hAnsi="Arial" w:cs="Arial"/>
          <w:sz w:val="20"/>
          <w:szCs w:val="20"/>
        </w:rPr>
        <w:t>facilitate</w:t>
      </w:r>
      <w:proofErr w:type="gramEnd"/>
      <w:r w:rsidR="6BC32930" w:rsidRPr="001D76A8">
        <w:rPr>
          <w:rFonts w:ascii="Arial" w:hAnsi="Arial" w:cs="Arial"/>
          <w:sz w:val="20"/>
          <w:szCs w:val="20"/>
        </w:rPr>
        <w:t xml:space="preserve"> and advise </w:t>
      </w:r>
      <w:r w:rsidR="00926C6B" w:rsidRPr="001D76A8">
        <w:rPr>
          <w:rFonts w:ascii="Arial" w:hAnsi="Arial" w:cs="Arial"/>
          <w:sz w:val="20"/>
          <w:szCs w:val="20"/>
        </w:rPr>
        <w:t xml:space="preserve">IUCN </w:t>
      </w:r>
      <w:r w:rsidR="6BC32930" w:rsidRPr="001D76A8">
        <w:rPr>
          <w:rFonts w:ascii="Arial" w:hAnsi="Arial" w:cs="Arial"/>
          <w:sz w:val="20"/>
          <w:szCs w:val="20"/>
        </w:rPr>
        <w:t xml:space="preserve">Members to </w:t>
      </w:r>
      <w:r w:rsidR="00666687">
        <w:rPr>
          <w:rFonts w:ascii="Arial" w:hAnsi="Arial" w:cs="Arial"/>
          <w:sz w:val="20"/>
          <w:szCs w:val="20"/>
        </w:rPr>
        <w:t xml:space="preserve">consider </w:t>
      </w:r>
      <w:r w:rsidR="6BC32930" w:rsidRPr="001D76A8">
        <w:rPr>
          <w:rFonts w:ascii="Arial" w:hAnsi="Arial" w:cs="Arial"/>
          <w:sz w:val="20"/>
          <w:szCs w:val="20"/>
        </w:rPr>
        <w:t>establish</w:t>
      </w:r>
      <w:r w:rsidR="00666687">
        <w:rPr>
          <w:rFonts w:ascii="Arial" w:hAnsi="Arial" w:cs="Arial"/>
          <w:sz w:val="20"/>
          <w:szCs w:val="20"/>
        </w:rPr>
        <w:t>ing</w:t>
      </w:r>
      <w:r w:rsidR="6BC32930" w:rsidRPr="001D76A8">
        <w:rPr>
          <w:rFonts w:ascii="Arial" w:hAnsi="Arial" w:cs="Arial"/>
          <w:sz w:val="20"/>
          <w:szCs w:val="20"/>
        </w:rPr>
        <w:t xml:space="preserve"> </w:t>
      </w:r>
      <w:r w:rsidR="6BC32930" w:rsidRPr="004C7DB2">
        <w:rPr>
          <w:rFonts w:ascii="Arial" w:hAnsi="Arial" w:cs="Arial"/>
          <w:sz w:val="20"/>
          <w:szCs w:val="20"/>
        </w:rPr>
        <w:t xml:space="preserve">a </w:t>
      </w:r>
      <w:r w:rsidR="6BC32930" w:rsidRPr="001D76A8">
        <w:rPr>
          <w:rFonts w:ascii="Arial" w:hAnsi="Arial" w:cs="Arial"/>
          <w:sz w:val="20"/>
          <w:szCs w:val="20"/>
        </w:rPr>
        <w:t>dedicated</w:t>
      </w:r>
      <w:r w:rsidR="00666687">
        <w:rPr>
          <w:rFonts w:ascii="Arial" w:hAnsi="Arial" w:cs="Arial"/>
          <w:sz w:val="20"/>
          <w:szCs w:val="20"/>
        </w:rPr>
        <w:t xml:space="preserve"> </w:t>
      </w:r>
      <w:r w:rsidR="6BC32930" w:rsidRPr="001D76A8">
        <w:rPr>
          <w:rFonts w:ascii="Arial" w:hAnsi="Arial" w:cs="Arial"/>
          <w:sz w:val="20"/>
          <w:szCs w:val="20"/>
        </w:rPr>
        <w:t>Community Stewardship Fund</w:t>
      </w:r>
      <w:r w:rsidR="009A1327">
        <w:rPr>
          <w:rFonts w:ascii="Arial" w:hAnsi="Arial" w:cs="Arial"/>
          <w:sz w:val="20"/>
          <w:szCs w:val="20"/>
        </w:rPr>
        <w:t xml:space="preserve"> </w:t>
      </w:r>
      <w:r w:rsidR="6BC32930" w:rsidRPr="001D76A8">
        <w:rPr>
          <w:rFonts w:ascii="Arial" w:hAnsi="Arial" w:cs="Arial"/>
          <w:sz w:val="20"/>
          <w:szCs w:val="20"/>
        </w:rPr>
        <w:t xml:space="preserve">designed to provide </w:t>
      </w:r>
      <w:r w:rsidR="009A1327">
        <w:rPr>
          <w:rFonts w:ascii="Arial" w:hAnsi="Arial" w:cs="Arial"/>
          <w:sz w:val="20"/>
          <w:szCs w:val="20"/>
        </w:rPr>
        <w:t>accessible</w:t>
      </w:r>
      <w:r w:rsidR="00875CB3" w:rsidRPr="001D76A8">
        <w:rPr>
          <w:rFonts w:ascii="Arial" w:hAnsi="Arial" w:cs="Arial"/>
          <w:sz w:val="20"/>
          <w:szCs w:val="20"/>
        </w:rPr>
        <w:t>, long-term</w:t>
      </w:r>
      <w:r w:rsidR="004C7DB2">
        <w:rPr>
          <w:rFonts w:ascii="Arial" w:hAnsi="Arial" w:cs="Arial"/>
          <w:sz w:val="20"/>
          <w:szCs w:val="20"/>
        </w:rPr>
        <w:t xml:space="preserve"> </w:t>
      </w:r>
      <w:r w:rsidR="6BC32930" w:rsidRPr="001D76A8">
        <w:rPr>
          <w:rFonts w:ascii="Arial" w:hAnsi="Arial" w:cs="Arial"/>
          <w:sz w:val="20"/>
          <w:szCs w:val="20"/>
        </w:rPr>
        <w:t>financial support to</w:t>
      </w:r>
      <w:r w:rsidR="00D803FA" w:rsidRPr="001D76A8">
        <w:rPr>
          <w:rFonts w:ascii="Arial" w:hAnsi="Arial" w:cs="Arial"/>
          <w:sz w:val="20"/>
          <w:szCs w:val="20"/>
        </w:rPr>
        <w:t xml:space="preserve"> Indigenous </w:t>
      </w:r>
      <w:r w:rsidR="000B43B0">
        <w:rPr>
          <w:rFonts w:ascii="Arial" w:hAnsi="Arial" w:cs="Arial"/>
          <w:sz w:val="20"/>
          <w:szCs w:val="20"/>
        </w:rPr>
        <w:t>p</w:t>
      </w:r>
      <w:r w:rsidR="00D803FA" w:rsidRPr="001D76A8">
        <w:rPr>
          <w:rFonts w:ascii="Arial" w:hAnsi="Arial" w:cs="Arial"/>
          <w:sz w:val="20"/>
          <w:szCs w:val="20"/>
        </w:rPr>
        <w:t xml:space="preserve">eoples and </w:t>
      </w:r>
      <w:r w:rsidR="000B43B0">
        <w:rPr>
          <w:rFonts w:ascii="Arial" w:hAnsi="Arial" w:cs="Arial"/>
          <w:sz w:val="20"/>
          <w:szCs w:val="20"/>
        </w:rPr>
        <w:t>L</w:t>
      </w:r>
      <w:r w:rsidR="00D803FA" w:rsidRPr="001D76A8">
        <w:rPr>
          <w:rFonts w:ascii="Arial" w:hAnsi="Arial" w:cs="Arial"/>
          <w:sz w:val="20"/>
          <w:szCs w:val="20"/>
        </w:rPr>
        <w:t>ocal</w:t>
      </w:r>
      <w:r w:rsidR="6BC32930" w:rsidRPr="001D76A8">
        <w:rPr>
          <w:rFonts w:ascii="Arial" w:hAnsi="Arial" w:cs="Arial"/>
          <w:sz w:val="20"/>
          <w:szCs w:val="20"/>
        </w:rPr>
        <w:t xml:space="preserve"> communities</w:t>
      </w:r>
      <w:r w:rsidR="004C7DB2">
        <w:rPr>
          <w:rFonts w:ascii="Arial" w:hAnsi="Arial" w:cs="Arial"/>
          <w:sz w:val="20"/>
          <w:szCs w:val="20"/>
        </w:rPr>
        <w:t>,</w:t>
      </w:r>
      <w:r w:rsidR="6BC32930" w:rsidRPr="001D76A8">
        <w:rPr>
          <w:rFonts w:ascii="Arial" w:hAnsi="Arial" w:cs="Arial"/>
          <w:sz w:val="20"/>
          <w:szCs w:val="20"/>
        </w:rPr>
        <w:t xml:space="preserve"> to sustain and expand their stewardship actions </w:t>
      </w:r>
      <w:r w:rsidR="00666687">
        <w:rPr>
          <w:rFonts w:ascii="Arial" w:hAnsi="Arial" w:cs="Arial"/>
          <w:sz w:val="20"/>
          <w:szCs w:val="20"/>
        </w:rPr>
        <w:t xml:space="preserve">and other self-defined priorities </w:t>
      </w:r>
      <w:r w:rsidR="6BC32930" w:rsidRPr="001D76A8">
        <w:rPr>
          <w:rFonts w:ascii="Arial" w:hAnsi="Arial" w:cs="Arial"/>
          <w:sz w:val="20"/>
          <w:szCs w:val="20"/>
        </w:rPr>
        <w:t>for continued biodiversity and ecosystem services</w:t>
      </w:r>
      <w:r w:rsidR="00666687">
        <w:rPr>
          <w:rFonts w:ascii="Arial" w:hAnsi="Arial" w:cs="Arial"/>
          <w:sz w:val="20"/>
          <w:szCs w:val="20"/>
        </w:rPr>
        <w:t xml:space="preserve"> where appropriate</w:t>
      </w:r>
      <w:r w:rsidR="00EC3E8D">
        <w:rPr>
          <w:rFonts w:ascii="Arial" w:hAnsi="Arial" w:cs="Arial"/>
          <w:sz w:val="20"/>
          <w:szCs w:val="20"/>
        </w:rPr>
        <w:t>;</w:t>
      </w:r>
      <w:r w:rsidR="00CE0B26">
        <w:rPr>
          <w:rFonts w:ascii="Arial" w:hAnsi="Arial" w:cs="Arial"/>
          <w:sz w:val="20"/>
          <w:szCs w:val="20"/>
        </w:rPr>
        <w:t xml:space="preserve"> and</w:t>
      </w:r>
    </w:p>
    <w:p w14:paraId="21DAC2AA" w14:textId="77777777" w:rsidR="00EC3E8D" w:rsidRDefault="00EC3E8D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C15835" w14:textId="20CE4893" w:rsidR="00583480" w:rsidRPr="006375C1" w:rsidRDefault="00AB566E" w:rsidP="0058348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as appropriate, </w:t>
      </w:r>
      <w:r w:rsidR="00C56349">
        <w:rPr>
          <w:rFonts w:ascii="Arial" w:hAnsi="Arial" w:cs="Arial"/>
          <w:sz w:val="20"/>
          <w:szCs w:val="20"/>
        </w:rPr>
        <w:t>establish</w:t>
      </w:r>
      <w:r w:rsidR="00583480" w:rsidRPr="006375C1">
        <w:rPr>
          <w:rFonts w:ascii="Arial" w:hAnsi="Arial" w:cs="Arial"/>
          <w:sz w:val="20"/>
          <w:szCs w:val="20"/>
        </w:rPr>
        <w:t xml:space="preserve"> </w:t>
      </w:r>
      <w:r w:rsidR="00583480" w:rsidRPr="00475803">
        <w:rPr>
          <w:rFonts w:ascii="Arial" w:hAnsi="Arial" w:cs="Arial"/>
          <w:sz w:val="20"/>
          <w:szCs w:val="20"/>
        </w:rPr>
        <w:t>a</w:t>
      </w:r>
      <w:r w:rsidR="00583480" w:rsidRPr="006375C1">
        <w:rPr>
          <w:rFonts w:ascii="Arial" w:hAnsi="Arial" w:cs="Arial"/>
          <w:sz w:val="20"/>
          <w:szCs w:val="20"/>
        </w:rPr>
        <w:t xml:space="preserve"> working group</w:t>
      </w:r>
      <w:r>
        <w:rPr>
          <w:rFonts w:ascii="Arial" w:hAnsi="Arial" w:cs="Arial"/>
          <w:sz w:val="20"/>
          <w:szCs w:val="20"/>
        </w:rPr>
        <w:t xml:space="preserve">, </w:t>
      </w:r>
      <w:r w:rsidR="00583480" w:rsidRPr="006375C1">
        <w:rPr>
          <w:rFonts w:ascii="Arial" w:hAnsi="Arial" w:cs="Arial"/>
          <w:sz w:val="20"/>
          <w:szCs w:val="20"/>
        </w:rPr>
        <w:t xml:space="preserve">comprising representatives from </w:t>
      </w:r>
      <w:r w:rsidR="00583480">
        <w:rPr>
          <w:rFonts w:ascii="Arial" w:hAnsi="Arial" w:cs="Arial"/>
          <w:sz w:val="20"/>
          <w:szCs w:val="20"/>
        </w:rPr>
        <w:t xml:space="preserve">Indigenous </w:t>
      </w:r>
      <w:r w:rsidR="000B43B0">
        <w:rPr>
          <w:rFonts w:ascii="Arial" w:hAnsi="Arial" w:cs="Arial"/>
          <w:sz w:val="20"/>
          <w:szCs w:val="20"/>
        </w:rPr>
        <w:t>p</w:t>
      </w:r>
      <w:r w:rsidR="00583480">
        <w:rPr>
          <w:rFonts w:ascii="Arial" w:hAnsi="Arial" w:cs="Arial"/>
          <w:sz w:val="20"/>
          <w:szCs w:val="20"/>
        </w:rPr>
        <w:t>eo</w:t>
      </w:r>
      <w:r w:rsidR="00583480" w:rsidRPr="001E541A">
        <w:rPr>
          <w:rFonts w:ascii="Arial" w:hAnsi="Arial" w:cs="Arial"/>
          <w:sz w:val="20"/>
          <w:szCs w:val="20"/>
        </w:rPr>
        <w:t>ples</w:t>
      </w:r>
      <w:r w:rsidR="00583480">
        <w:rPr>
          <w:rFonts w:ascii="Arial" w:hAnsi="Arial" w:cs="Arial"/>
          <w:sz w:val="20"/>
          <w:szCs w:val="20"/>
        </w:rPr>
        <w:t xml:space="preserve"> and</w:t>
      </w:r>
      <w:r w:rsidR="00583480" w:rsidRPr="001E541A">
        <w:rPr>
          <w:rFonts w:ascii="Arial" w:hAnsi="Arial" w:cs="Arial"/>
          <w:sz w:val="20"/>
          <w:szCs w:val="20"/>
        </w:rPr>
        <w:t xml:space="preserve"> </w:t>
      </w:r>
      <w:r w:rsidR="000B43B0">
        <w:rPr>
          <w:rFonts w:ascii="Arial" w:hAnsi="Arial" w:cs="Arial"/>
          <w:sz w:val="20"/>
          <w:szCs w:val="20"/>
        </w:rPr>
        <w:t>L</w:t>
      </w:r>
      <w:r w:rsidR="00583480" w:rsidRPr="001E541A">
        <w:rPr>
          <w:rFonts w:ascii="Arial" w:hAnsi="Arial" w:cs="Arial"/>
          <w:sz w:val="20"/>
          <w:szCs w:val="20"/>
        </w:rPr>
        <w:t>ocal communities</w:t>
      </w:r>
      <w:r w:rsidR="00583480" w:rsidRPr="006375C1">
        <w:rPr>
          <w:rFonts w:ascii="Arial" w:hAnsi="Arial" w:cs="Arial"/>
          <w:sz w:val="20"/>
          <w:szCs w:val="20"/>
        </w:rPr>
        <w:t>, IUCN Commissions and relevant experts</w:t>
      </w:r>
      <w:r w:rsidR="00583480">
        <w:rPr>
          <w:rFonts w:ascii="Arial" w:hAnsi="Arial" w:cs="Arial"/>
          <w:sz w:val="20"/>
          <w:szCs w:val="20"/>
        </w:rPr>
        <w:t>,</w:t>
      </w:r>
      <w:r w:rsidR="00583480" w:rsidRPr="006375C1">
        <w:rPr>
          <w:rFonts w:ascii="Arial" w:hAnsi="Arial" w:cs="Arial"/>
          <w:sz w:val="20"/>
          <w:szCs w:val="20"/>
        </w:rPr>
        <w:t xml:space="preserve"> to </w:t>
      </w:r>
      <w:r w:rsidR="00583480">
        <w:rPr>
          <w:rFonts w:ascii="Arial" w:hAnsi="Arial" w:cs="Arial"/>
          <w:sz w:val="20"/>
          <w:szCs w:val="20"/>
        </w:rPr>
        <w:t xml:space="preserve">develop mechanisms and guidelines for </w:t>
      </w:r>
      <w:r w:rsidR="00583480" w:rsidRPr="006375C1">
        <w:rPr>
          <w:rFonts w:ascii="Arial" w:hAnsi="Arial" w:cs="Arial"/>
          <w:sz w:val="20"/>
          <w:szCs w:val="20"/>
        </w:rPr>
        <w:t>the development and implementation of the Community Stewardship Fund</w:t>
      </w:r>
      <w:r w:rsidR="00583480">
        <w:rPr>
          <w:rFonts w:ascii="Arial" w:hAnsi="Arial" w:cs="Arial"/>
          <w:sz w:val="20"/>
          <w:szCs w:val="20"/>
        </w:rPr>
        <w:t xml:space="preserve">, </w:t>
      </w:r>
      <w:r w:rsidR="00583480" w:rsidRPr="006375C1">
        <w:rPr>
          <w:rFonts w:ascii="Arial" w:hAnsi="Arial" w:cs="Arial"/>
          <w:sz w:val="20"/>
          <w:szCs w:val="20"/>
        </w:rPr>
        <w:t>ensur</w:t>
      </w:r>
      <w:r w:rsidR="00583480">
        <w:rPr>
          <w:rFonts w:ascii="Arial" w:hAnsi="Arial" w:cs="Arial"/>
          <w:sz w:val="20"/>
          <w:szCs w:val="20"/>
        </w:rPr>
        <w:t>ing</w:t>
      </w:r>
      <w:r w:rsidR="00583480" w:rsidRPr="006375C1">
        <w:rPr>
          <w:rFonts w:ascii="Arial" w:hAnsi="Arial" w:cs="Arial"/>
          <w:sz w:val="20"/>
          <w:szCs w:val="20"/>
        </w:rPr>
        <w:t xml:space="preserve"> </w:t>
      </w:r>
      <w:r w:rsidR="00583480">
        <w:rPr>
          <w:rFonts w:ascii="Arial" w:hAnsi="Arial" w:cs="Arial"/>
          <w:sz w:val="20"/>
          <w:szCs w:val="20"/>
        </w:rPr>
        <w:t>transparency, accountability</w:t>
      </w:r>
      <w:r w:rsidR="00583480" w:rsidRPr="00583480">
        <w:rPr>
          <w:rFonts w:ascii="Arial" w:hAnsi="Arial" w:cs="Arial"/>
          <w:sz w:val="20"/>
          <w:szCs w:val="20"/>
        </w:rPr>
        <w:t xml:space="preserve"> </w:t>
      </w:r>
      <w:r w:rsidR="00583480">
        <w:rPr>
          <w:rFonts w:ascii="Arial" w:hAnsi="Arial" w:cs="Arial"/>
          <w:sz w:val="20"/>
          <w:szCs w:val="20"/>
        </w:rPr>
        <w:t>and ensur</w:t>
      </w:r>
      <w:r w:rsidR="00C50AE3">
        <w:rPr>
          <w:rFonts w:ascii="Arial" w:hAnsi="Arial" w:cs="Arial"/>
          <w:sz w:val="20"/>
          <w:szCs w:val="20"/>
        </w:rPr>
        <w:t>ing</w:t>
      </w:r>
      <w:r w:rsidR="00583480">
        <w:rPr>
          <w:rFonts w:ascii="Arial" w:hAnsi="Arial" w:cs="Arial"/>
          <w:sz w:val="20"/>
          <w:szCs w:val="20"/>
        </w:rPr>
        <w:t xml:space="preserve"> </w:t>
      </w:r>
      <w:r w:rsidR="00583480" w:rsidRPr="006375C1">
        <w:rPr>
          <w:rFonts w:ascii="Arial" w:hAnsi="Arial" w:cs="Arial"/>
          <w:sz w:val="20"/>
          <w:szCs w:val="20"/>
        </w:rPr>
        <w:t>that funding mechanisms align with community needs and values</w:t>
      </w:r>
      <w:r w:rsidR="00583480">
        <w:rPr>
          <w:rFonts w:ascii="Arial" w:hAnsi="Arial" w:cs="Arial"/>
          <w:sz w:val="20"/>
          <w:szCs w:val="20"/>
        </w:rPr>
        <w:t>.</w:t>
      </w:r>
    </w:p>
    <w:p w14:paraId="660043FC" w14:textId="77777777" w:rsidR="00583480" w:rsidRDefault="00583480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EA805E" w14:textId="600C6853" w:rsidR="00D803FA" w:rsidRPr="001D76A8" w:rsidRDefault="00EC3E8D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ENCOURAGES</w:t>
      </w:r>
      <w:r w:rsidR="004A04CF">
        <w:rPr>
          <w:rFonts w:ascii="Arial" w:hAnsi="Arial" w:cs="Arial"/>
          <w:sz w:val="20"/>
          <w:szCs w:val="20"/>
        </w:rPr>
        <w:t xml:space="preserve"> that at least 10% of th</w:t>
      </w:r>
      <w:r w:rsidR="00C01419">
        <w:rPr>
          <w:rFonts w:ascii="Arial" w:hAnsi="Arial" w:cs="Arial"/>
          <w:sz w:val="20"/>
          <w:szCs w:val="20"/>
        </w:rPr>
        <w:t>is</w:t>
      </w:r>
      <w:r w:rsidR="004A04CF">
        <w:rPr>
          <w:rFonts w:ascii="Arial" w:hAnsi="Arial" w:cs="Arial"/>
          <w:sz w:val="20"/>
          <w:szCs w:val="20"/>
        </w:rPr>
        <w:t xml:space="preserve"> Community Stewardship Fund is dedicated to youth-led</w:t>
      </w:r>
      <w:r w:rsidR="00C01419">
        <w:rPr>
          <w:rFonts w:ascii="Arial" w:hAnsi="Arial" w:cs="Arial"/>
          <w:sz w:val="20"/>
          <w:szCs w:val="20"/>
        </w:rPr>
        <w:t xml:space="preserve"> and other vulnerable groups</w:t>
      </w:r>
      <w:r w:rsidR="004A04CF">
        <w:rPr>
          <w:rFonts w:ascii="Arial" w:hAnsi="Arial" w:cs="Arial"/>
          <w:sz w:val="20"/>
          <w:szCs w:val="20"/>
        </w:rPr>
        <w:t xml:space="preserve"> and</w:t>
      </w:r>
      <w:r>
        <w:rPr>
          <w:rFonts w:ascii="Arial" w:hAnsi="Arial" w:cs="Arial"/>
          <w:sz w:val="20"/>
          <w:szCs w:val="20"/>
        </w:rPr>
        <w:t xml:space="preserve"> for</w:t>
      </w:r>
      <w:r w:rsidR="004A04CF">
        <w:rPr>
          <w:rFonts w:ascii="Arial" w:hAnsi="Arial" w:cs="Arial"/>
          <w:sz w:val="20"/>
          <w:szCs w:val="20"/>
        </w:rPr>
        <w:t xml:space="preserve"> inter-generational stewardship initiatives</w:t>
      </w:r>
      <w:r>
        <w:rPr>
          <w:rFonts w:ascii="Arial" w:hAnsi="Arial" w:cs="Arial"/>
          <w:sz w:val="20"/>
          <w:szCs w:val="20"/>
        </w:rPr>
        <w:t>;</w:t>
      </w:r>
    </w:p>
    <w:p w14:paraId="2F0A3510" w14:textId="77777777" w:rsidR="00D803FA" w:rsidRPr="001D76A8" w:rsidRDefault="00D803FA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02D4A4" w14:textId="5A833954" w:rsidR="00477E6C" w:rsidRDefault="00C83E0C" w:rsidP="00097B5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83E0C"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 xml:space="preserve"> </w:t>
      </w:r>
      <w:r w:rsidR="00A17B36" w:rsidRPr="00475803">
        <w:rPr>
          <w:rFonts w:ascii="Arial" w:hAnsi="Arial" w:cs="Arial"/>
          <w:sz w:val="20"/>
          <w:szCs w:val="20"/>
        </w:rPr>
        <w:t xml:space="preserve">URGES IUCN Members to </w:t>
      </w:r>
      <w:r w:rsidR="00477E6C" w:rsidRPr="00475803">
        <w:rPr>
          <w:rFonts w:ascii="Arial" w:hAnsi="Arial" w:cs="Arial"/>
          <w:sz w:val="20"/>
          <w:szCs w:val="20"/>
        </w:rPr>
        <w:t xml:space="preserve">enable Indigenous </w:t>
      </w:r>
      <w:r w:rsidR="000B43B0">
        <w:rPr>
          <w:rFonts w:ascii="Arial" w:hAnsi="Arial" w:cs="Arial"/>
          <w:sz w:val="20"/>
          <w:szCs w:val="20"/>
        </w:rPr>
        <w:t>p</w:t>
      </w:r>
      <w:r w:rsidR="00477E6C" w:rsidRPr="00475803">
        <w:rPr>
          <w:rFonts w:ascii="Arial" w:hAnsi="Arial" w:cs="Arial"/>
          <w:sz w:val="20"/>
          <w:szCs w:val="20"/>
        </w:rPr>
        <w:t xml:space="preserve">eoples and </w:t>
      </w:r>
      <w:r w:rsidR="000B43B0">
        <w:rPr>
          <w:rFonts w:ascii="Arial" w:hAnsi="Arial" w:cs="Arial"/>
          <w:sz w:val="20"/>
          <w:szCs w:val="20"/>
        </w:rPr>
        <w:t>L</w:t>
      </w:r>
      <w:r w:rsidR="00477E6C" w:rsidRPr="00475803">
        <w:rPr>
          <w:rFonts w:ascii="Arial" w:hAnsi="Arial" w:cs="Arial"/>
          <w:sz w:val="20"/>
          <w:szCs w:val="20"/>
        </w:rPr>
        <w:t xml:space="preserve">ocal communities to continue their </w:t>
      </w:r>
      <w:r w:rsidRPr="00C83E0C">
        <w:rPr>
          <w:rFonts w:ascii="Arial" w:hAnsi="Arial" w:cs="Arial"/>
          <w:sz w:val="20"/>
          <w:szCs w:val="20"/>
        </w:rPr>
        <w:t xml:space="preserve">traditional and local </w:t>
      </w:r>
      <w:r w:rsidR="00477E6C" w:rsidRPr="00475803">
        <w:rPr>
          <w:rFonts w:ascii="Arial" w:hAnsi="Arial" w:cs="Arial"/>
          <w:sz w:val="20"/>
          <w:szCs w:val="20"/>
        </w:rPr>
        <w:t>practices, and develop national policies and programmes that support and incentivise community-based natural resource management</w:t>
      </w:r>
      <w:r w:rsidR="00CE7CC9" w:rsidRPr="00475803">
        <w:rPr>
          <w:rFonts w:ascii="Arial" w:hAnsi="Arial" w:cs="Arial"/>
          <w:sz w:val="20"/>
          <w:szCs w:val="20"/>
        </w:rPr>
        <w:t>;</w:t>
      </w:r>
    </w:p>
    <w:p w14:paraId="772D3BF4" w14:textId="77777777" w:rsidR="00D20AB3" w:rsidRDefault="00D20AB3" w:rsidP="00097B5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5F97CC" w14:textId="76225A84" w:rsidR="00612A50" w:rsidRDefault="00C83E0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8F40D5" w:rsidRPr="006375C1">
        <w:rPr>
          <w:rFonts w:ascii="Arial" w:hAnsi="Arial" w:cs="Arial"/>
          <w:sz w:val="20"/>
          <w:szCs w:val="20"/>
        </w:rPr>
        <w:t xml:space="preserve">. REQUESTS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>Members to document and share</w:t>
      </w:r>
      <w:r w:rsidR="00612A50">
        <w:rPr>
          <w:rFonts w:ascii="Arial" w:hAnsi="Arial" w:cs="Arial"/>
          <w:sz w:val="20"/>
          <w:szCs w:val="20"/>
        </w:rPr>
        <w:t>:</w:t>
      </w:r>
      <w:r w:rsidR="008F40D5" w:rsidRPr="006375C1">
        <w:rPr>
          <w:rFonts w:ascii="Arial" w:hAnsi="Arial" w:cs="Arial"/>
          <w:sz w:val="20"/>
          <w:szCs w:val="20"/>
        </w:rPr>
        <w:t xml:space="preserve"> </w:t>
      </w:r>
    </w:p>
    <w:p w14:paraId="3171C6FE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5429A5" w14:textId="378FE4CF" w:rsidR="008F40D5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="008F40D5" w:rsidRPr="006375C1">
        <w:rPr>
          <w:rFonts w:ascii="Arial" w:hAnsi="Arial" w:cs="Arial"/>
          <w:sz w:val="20"/>
          <w:szCs w:val="20"/>
        </w:rPr>
        <w:t>evidence of successful and undermined community stewardship practices</w:t>
      </w:r>
      <w:r w:rsidR="0093044D">
        <w:rPr>
          <w:rFonts w:ascii="Arial" w:hAnsi="Arial" w:cs="Arial"/>
          <w:sz w:val="20"/>
          <w:szCs w:val="20"/>
        </w:rPr>
        <w:t>, to</w:t>
      </w:r>
      <w:r w:rsidR="008F40D5" w:rsidRPr="006375C1">
        <w:rPr>
          <w:rFonts w:ascii="Arial" w:hAnsi="Arial" w:cs="Arial"/>
          <w:sz w:val="20"/>
          <w:szCs w:val="20"/>
        </w:rPr>
        <w:t xml:space="preserve"> ensur</w:t>
      </w:r>
      <w:r w:rsidR="00955614">
        <w:rPr>
          <w:rFonts w:ascii="Arial" w:hAnsi="Arial" w:cs="Arial"/>
          <w:sz w:val="20"/>
          <w:szCs w:val="20"/>
        </w:rPr>
        <w:t xml:space="preserve">e </w:t>
      </w:r>
      <w:r w:rsidR="008F40D5" w:rsidRPr="006375C1">
        <w:rPr>
          <w:rFonts w:ascii="Arial" w:hAnsi="Arial" w:cs="Arial"/>
          <w:sz w:val="20"/>
          <w:szCs w:val="20"/>
        </w:rPr>
        <w:t xml:space="preserve">mainstreaming </w:t>
      </w:r>
      <w:r w:rsidR="00955614">
        <w:rPr>
          <w:rFonts w:ascii="Arial" w:hAnsi="Arial" w:cs="Arial"/>
          <w:sz w:val="20"/>
          <w:szCs w:val="20"/>
        </w:rPr>
        <w:t xml:space="preserve">of these practices </w:t>
      </w:r>
      <w:r w:rsidR="008F40D5" w:rsidRPr="006375C1">
        <w:rPr>
          <w:rFonts w:ascii="Arial" w:hAnsi="Arial" w:cs="Arial"/>
          <w:sz w:val="20"/>
          <w:szCs w:val="20"/>
        </w:rPr>
        <w:t xml:space="preserve">in </w:t>
      </w:r>
      <w:r w:rsidR="008F40D5" w:rsidRPr="00D110F6">
        <w:rPr>
          <w:rFonts w:ascii="Arial" w:hAnsi="Arial" w:cs="Arial"/>
          <w:sz w:val="20"/>
          <w:szCs w:val="20"/>
        </w:rPr>
        <w:t>National Biodiversity Strategies and Action Plans</w:t>
      </w:r>
      <w:r w:rsidR="00955614">
        <w:rPr>
          <w:rFonts w:ascii="Arial" w:hAnsi="Arial" w:cs="Arial"/>
          <w:sz w:val="20"/>
          <w:szCs w:val="20"/>
        </w:rPr>
        <w:t>,</w:t>
      </w:r>
      <w:r w:rsidR="008F40D5">
        <w:rPr>
          <w:rFonts w:ascii="Arial" w:hAnsi="Arial" w:cs="Arial"/>
          <w:sz w:val="20"/>
          <w:szCs w:val="20"/>
        </w:rPr>
        <w:t xml:space="preserve"> </w:t>
      </w:r>
      <w:r w:rsidR="008F40D5" w:rsidRPr="006375C1">
        <w:rPr>
          <w:rFonts w:ascii="Arial" w:hAnsi="Arial" w:cs="Arial"/>
          <w:sz w:val="20"/>
          <w:szCs w:val="20"/>
        </w:rPr>
        <w:t xml:space="preserve">and </w:t>
      </w:r>
      <w:r w:rsidR="0093044D">
        <w:rPr>
          <w:rFonts w:ascii="Arial" w:hAnsi="Arial" w:cs="Arial"/>
          <w:sz w:val="20"/>
          <w:szCs w:val="20"/>
        </w:rPr>
        <w:t xml:space="preserve">to </w:t>
      </w:r>
      <w:r w:rsidR="008F40D5" w:rsidRPr="006375C1">
        <w:rPr>
          <w:rFonts w:ascii="Arial" w:hAnsi="Arial" w:cs="Arial"/>
          <w:sz w:val="20"/>
          <w:szCs w:val="20"/>
        </w:rPr>
        <w:t xml:space="preserve">provide technical support to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r w:rsidR="000B43B0">
        <w:rPr>
          <w:rFonts w:ascii="Arial" w:hAnsi="Arial" w:cs="Arial"/>
          <w:sz w:val="20"/>
          <w:szCs w:val="20"/>
        </w:rPr>
        <w:t>p</w:t>
      </w:r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6B45B7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r w:rsidR="000B43B0">
        <w:rPr>
          <w:rFonts w:ascii="Arial" w:hAnsi="Arial" w:cs="Arial"/>
          <w:sz w:val="20"/>
          <w:szCs w:val="20"/>
        </w:rPr>
        <w:t>L</w:t>
      </w:r>
      <w:r w:rsidR="001E541A" w:rsidRPr="001E541A">
        <w:rPr>
          <w:rFonts w:ascii="Arial" w:hAnsi="Arial" w:cs="Arial"/>
          <w:sz w:val="20"/>
          <w:szCs w:val="20"/>
        </w:rPr>
        <w:t>ocal communities</w:t>
      </w:r>
      <w:r w:rsidR="008826A2">
        <w:rPr>
          <w:rFonts w:ascii="Arial" w:hAnsi="Arial" w:cs="Arial"/>
          <w:sz w:val="20"/>
          <w:szCs w:val="20"/>
        </w:rPr>
        <w:t>;</w:t>
      </w:r>
      <w:r w:rsidR="00CE0B26">
        <w:rPr>
          <w:rFonts w:ascii="Arial" w:hAnsi="Arial" w:cs="Arial"/>
          <w:sz w:val="20"/>
          <w:szCs w:val="20"/>
        </w:rPr>
        <w:t xml:space="preserve"> and</w:t>
      </w:r>
    </w:p>
    <w:p w14:paraId="59EA6B92" w14:textId="77777777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E4F35" w14:textId="7F47CB50" w:rsidR="00612A50" w:rsidRDefault="00612A50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b. </w:t>
      </w:r>
      <w:r w:rsidRPr="00612A50">
        <w:rPr>
          <w:rFonts w:ascii="Arial" w:hAnsi="Arial" w:cs="Arial"/>
          <w:sz w:val="20"/>
          <w:szCs w:val="20"/>
        </w:rPr>
        <w:t xml:space="preserve">collaborative national and multinational projects that </w:t>
      </w:r>
      <w:r w:rsidR="00EE4073" w:rsidRPr="009E68E5">
        <w:rPr>
          <w:rFonts w:ascii="Arial" w:hAnsi="Arial" w:cs="Arial"/>
          <w:sz w:val="20"/>
          <w:szCs w:val="20"/>
        </w:rPr>
        <w:t>respect the self-determination and governance systems</w:t>
      </w:r>
      <w:r w:rsidR="00EE4073" w:rsidRPr="009E68E5">
        <w:rPr>
          <w:rFonts w:ascii="Arial" w:hAnsi="Arial" w:cs="Arial"/>
          <w:b/>
          <w:bCs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 xml:space="preserve">of </w:t>
      </w:r>
      <w:r w:rsidR="001E541A">
        <w:rPr>
          <w:rFonts w:ascii="Arial" w:hAnsi="Arial" w:cs="Arial"/>
          <w:sz w:val="20"/>
          <w:szCs w:val="20"/>
        </w:rPr>
        <w:t xml:space="preserve">Indigenous </w:t>
      </w:r>
      <w:r w:rsidR="00073CFA">
        <w:rPr>
          <w:rFonts w:ascii="Arial" w:hAnsi="Arial" w:cs="Arial"/>
          <w:sz w:val="20"/>
          <w:szCs w:val="20"/>
        </w:rPr>
        <w:t>p</w:t>
      </w:r>
      <w:r w:rsidR="001E541A">
        <w:rPr>
          <w:rFonts w:ascii="Arial" w:hAnsi="Arial" w:cs="Arial"/>
          <w:sz w:val="20"/>
          <w:szCs w:val="20"/>
        </w:rPr>
        <w:t>eo</w:t>
      </w:r>
      <w:r w:rsidR="001E541A" w:rsidRPr="001E541A">
        <w:rPr>
          <w:rFonts w:ascii="Arial" w:hAnsi="Arial" w:cs="Arial"/>
          <w:sz w:val="20"/>
          <w:szCs w:val="20"/>
        </w:rPr>
        <w:t>ples</w:t>
      </w:r>
      <w:r w:rsidR="009E68E5">
        <w:rPr>
          <w:rFonts w:ascii="Arial" w:hAnsi="Arial" w:cs="Arial"/>
          <w:sz w:val="20"/>
          <w:szCs w:val="20"/>
        </w:rPr>
        <w:t xml:space="preserve"> and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r w:rsidR="00073CFA">
        <w:rPr>
          <w:rFonts w:ascii="Arial" w:hAnsi="Arial" w:cs="Arial"/>
          <w:sz w:val="20"/>
          <w:szCs w:val="20"/>
        </w:rPr>
        <w:t>L</w:t>
      </w:r>
      <w:r w:rsidR="001E541A" w:rsidRPr="001E541A">
        <w:rPr>
          <w:rFonts w:ascii="Arial" w:hAnsi="Arial" w:cs="Arial"/>
          <w:sz w:val="20"/>
          <w:szCs w:val="20"/>
        </w:rPr>
        <w:t>ocal communities</w:t>
      </w:r>
      <w:r w:rsidR="00D20463">
        <w:rPr>
          <w:rFonts w:ascii="Arial" w:hAnsi="Arial" w:cs="Arial"/>
          <w:sz w:val="20"/>
          <w:szCs w:val="20"/>
        </w:rPr>
        <w:t>, according to national legislation,</w:t>
      </w:r>
      <w:r w:rsidR="001E541A" w:rsidRPr="001E541A">
        <w:rPr>
          <w:rFonts w:ascii="Arial" w:hAnsi="Arial" w:cs="Arial"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>in community</w:t>
      </w:r>
      <w:r w:rsidR="00D20463">
        <w:rPr>
          <w:rFonts w:ascii="Arial" w:hAnsi="Arial" w:cs="Arial"/>
          <w:sz w:val="20"/>
          <w:szCs w:val="20"/>
        </w:rPr>
        <w:t>-</w:t>
      </w:r>
      <w:r w:rsidRPr="00612A50">
        <w:rPr>
          <w:rFonts w:ascii="Arial" w:hAnsi="Arial" w:cs="Arial"/>
          <w:sz w:val="20"/>
          <w:szCs w:val="20"/>
        </w:rPr>
        <w:t>based</w:t>
      </w:r>
      <w:r w:rsidR="00D20463">
        <w:rPr>
          <w:rFonts w:ascii="Arial" w:hAnsi="Arial" w:cs="Arial"/>
          <w:sz w:val="20"/>
          <w:szCs w:val="20"/>
        </w:rPr>
        <w:t xml:space="preserve"> </w:t>
      </w:r>
      <w:r w:rsidRPr="00612A50">
        <w:rPr>
          <w:rFonts w:ascii="Arial" w:hAnsi="Arial" w:cs="Arial"/>
          <w:sz w:val="20"/>
          <w:szCs w:val="20"/>
        </w:rPr>
        <w:t xml:space="preserve">conservation with </w:t>
      </w:r>
      <w:proofErr w:type="gramStart"/>
      <w:r w:rsidRPr="00612A50">
        <w:rPr>
          <w:rFonts w:ascii="Arial" w:hAnsi="Arial" w:cs="Arial"/>
          <w:sz w:val="20"/>
          <w:szCs w:val="20"/>
        </w:rPr>
        <w:t>particular regard</w:t>
      </w:r>
      <w:proofErr w:type="gramEnd"/>
      <w:r w:rsidRPr="00612A50">
        <w:rPr>
          <w:rFonts w:ascii="Arial" w:hAnsi="Arial" w:cs="Arial"/>
          <w:sz w:val="20"/>
          <w:szCs w:val="20"/>
        </w:rPr>
        <w:t xml:space="preserve"> to </w:t>
      </w:r>
      <w:r>
        <w:rPr>
          <w:rFonts w:ascii="Arial" w:hAnsi="Arial" w:cs="Arial"/>
          <w:sz w:val="20"/>
          <w:szCs w:val="20"/>
        </w:rPr>
        <w:t>o</w:t>
      </w:r>
      <w:r w:rsidRPr="00612A50">
        <w:rPr>
          <w:rFonts w:ascii="Arial" w:hAnsi="Arial" w:cs="Arial"/>
          <w:sz w:val="20"/>
          <w:szCs w:val="20"/>
        </w:rPr>
        <w:t>ther effective area-based conservation measures</w:t>
      </w:r>
      <w:r>
        <w:rPr>
          <w:rFonts w:ascii="Arial" w:hAnsi="Arial" w:cs="Arial"/>
          <w:sz w:val="20"/>
          <w:szCs w:val="20"/>
        </w:rPr>
        <w:t xml:space="preserve"> (</w:t>
      </w:r>
      <w:r w:rsidRPr="00612A50">
        <w:rPr>
          <w:rFonts w:ascii="Arial" w:hAnsi="Arial" w:cs="Arial"/>
          <w:sz w:val="20"/>
          <w:szCs w:val="20"/>
        </w:rPr>
        <w:t>OECMs</w:t>
      </w:r>
      <w:r>
        <w:rPr>
          <w:rFonts w:ascii="Arial" w:hAnsi="Arial" w:cs="Arial"/>
          <w:sz w:val="20"/>
          <w:szCs w:val="20"/>
        </w:rPr>
        <w:t>);</w:t>
      </w:r>
    </w:p>
    <w:p w14:paraId="13CE64B4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FA04FC" w14:textId="1CE6C52E" w:rsidR="008F40D5" w:rsidRDefault="008A137C" w:rsidP="008F40D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8F40D5" w:rsidRPr="006375C1">
        <w:rPr>
          <w:rFonts w:ascii="Arial" w:hAnsi="Arial" w:cs="Arial"/>
          <w:sz w:val="20"/>
          <w:szCs w:val="20"/>
        </w:rPr>
        <w:t xml:space="preserve">. CALLS UPON </w:t>
      </w:r>
      <w:r w:rsidR="008F40D5">
        <w:rPr>
          <w:rFonts w:ascii="Arial" w:hAnsi="Arial" w:cs="Arial"/>
          <w:sz w:val="20"/>
          <w:szCs w:val="20"/>
        </w:rPr>
        <w:t xml:space="preserve">IUCN </w:t>
      </w:r>
      <w:r w:rsidR="008F40D5" w:rsidRPr="006375C1">
        <w:rPr>
          <w:rFonts w:ascii="Arial" w:hAnsi="Arial" w:cs="Arial"/>
          <w:sz w:val="20"/>
          <w:szCs w:val="20"/>
        </w:rPr>
        <w:t xml:space="preserve">Members to ensure effective support and recognition of </w:t>
      </w:r>
      <w:r w:rsidR="00F33F7F">
        <w:rPr>
          <w:rFonts w:ascii="Arial" w:hAnsi="Arial" w:cs="Arial"/>
          <w:sz w:val="20"/>
          <w:szCs w:val="20"/>
        </w:rPr>
        <w:t xml:space="preserve">traditional and local </w:t>
      </w:r>
      <w:r w:rsidR="008F40D5" w:rsidRPr="006375C1">
        <w:rPr>
          <w:rFonts w:ascii="Arial" w:hAnsi="Arial" w:cs="Arial"/>
          <w:sz w:val="20"/>
          <w:szCs w:val="20"/>
        </w:rPr>
        <w:t xml:space="preserve">governance systems for natural resource </w:t>
      </w:r>
      <w:r w:rsidR="008F40D5" w:rsidRPr="00301730">
        <w:rPr>
          <w:rFonts w:ascii="Arial" w:hAnsi="Arial" w:cs="Arial"/>
          <w:sz w:val="20"/>
          <w:szCs w:val="20"/>
        </w:rPr>
        <w:t>management</w:t>
      </w:r>
      <w:r w:rsidR="00D20463">
        <w:rPr>
          <w:rFonts w:ascii="Arial" w:hAnsi="Arial" w:cs="Arial"/>
          <w:sz w:val="20"/>
          <w:szCs w:val="20"/>
        </w:rPr>
        <w:t>, including</w:t>
      </w:r>
      <w:r w:rsidR="008F40D5" w:rsidRPr="00301730">
        <w:rPr>
          <w:rFonts w:ascii="Arial" w:hAnsi="Arial" w:cs="Arial"/>
          <w:sz w:val="20"/>
          <w:szCs w:val="20"/>
        </w:rPr>
        <w:t xml:space="preserve"> through use of the </w:t>
      </w:r>
      <w:r w:rsidR="00D20463">
        <w:rPr>
          <w:rFonts w:ascii="Arial" w:hAnsi="Arial" w:cs="Arial"/>
          <w:sz w:val="20"/>
          <w:szCs w:val="20"/>
        </w:rPr>
        <w:t xml:space="preserve">proposed </w:t>
      </w:r>
      <w:r w:rsidR="008826A2" w:rsidRPr="001D76A8">
        <w:rPr>
          <w:rFonts w:ascii="Arial" w:hAnsi="Arial" w:cs="Arial"/>
          <w:sz w:val="20"/>
          <w:szCs w:val="20"/>
        </w:rPr>
        <w:t>Community Stewardship Fund</w:t>
      </w:r>
      <w:r w:rsidR="008826A2">
        <w:rPr>
          <w:rFonts w:ascii="Arial" w:hAnsi="Arial" w:cs="Arial"/>
          <w:sz w:val="20"/>
          <w:szCs w:val="20"/>
        </w:rPr>
        <w:t xml:space="preserve">, </w:t>
      </w:r>
      <w:r w:rsidR="008F40D5" w:rsidRPr="00301730">
        <w:rPr>
          <w:rFonts w:ascii="Arial" w:hAnsi="Arial" w:cs="Arial"/>
          <w:sz w:val="20"/>
          <w:szCs w:val="20"/>
        </w:rPr>
        <w:t>and</w:t>
      </w:r>
      <w:r w:rsidR="008F40D5" w:rsidRPr="006375C1">
        <w:rPr>
          <w:rFonts w:ascii="Arial" w:hAnsi="Arial" w:cs="Arial"/>
          <w:sz w:val="20"/>
          <w:szCs w:val="20"/>
        </w:rPr>
        <w:t xml:space="preserve"> ensure </w:t>
      </w:r>
      <w:r w:rsidR="007F0D02" w:rsidRPr="0050081B">
        <w:rPr>
          <w:rFonts w:ascii="Arial" w:hAnsi="Arial" w:cs="Arial"/>
          <w:sz w:val="20"/>
          <w:szCs w:val="20"/>
        </w:rPr>
        <w:t>full, equitable, inclusive, effective and gender-responsive representation and participation in decision-making</w:t>
      </w:r>
      <w:r w:rsidR="008F40D5" w:rsidRPr="006375C1">
        <w:rPr>
          <w:rFonts w:ascii="Arial" w:hAnsi="Arial" w:cs="Arial"/>
          <w:sz w:val="20"/>
          <w:szCs w:val="20"/>
        </w:rPr>
        <w:t>, and co-create participatory frameworks to monitor socio-ecological outcomes</w:t>
      </w:r>
      <w:r w:rsidR="008F40D5">
        <w:rPr>
          <w:rFonts w:ascii="Arial" w:hAnsi="Arial" w:cs="Arial"/>
          <w:sz w:val="20"/>
          <w:szCs w:val="20"/>
        </w:rPr>
        <w:t>;</w:t>
      </w:r>
      <w:r w:rsidR="00073CFA">
        <w:rPr>
          <w:rFonts w:ascii="Arial" w:hAnsi="Arial" w:cs="Arial"/>
          <w:sz w:val="20"/>
          <w:szCs w:val="20"/>
        </w:rPr>
        <w:t xml:space="preserve"> and</w:t>
      </w:r>
    </w:p>
    <w:p w14:paraId="659E2F35" w14:textId="77777777" w:rsidR="008F40D5" w:rsidRPr="006375C1" w:rsidRDefault="008F40D5" w:rsidP="008F40D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92A2FF" w14:textId="62D278D4" w:rsidR="5E17E64F" w:rsidRDefault="008A137C" w:rsidP="00097B5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6BC32930" w:rsidRPr="006375C1">
        <w:rPr>
          <w:rFonts w:ascii="Arial" w:hAnsi="Arial" w:cs="Arial"/>
          <w:sz w:val="20"/>
          <w:szCs w:val="20"/>
        </w:rPr>
        <w:t xml:space="preserve">. </w:t>
      </w:r>
      <w:r w:rsidR="008305C1">
        <w:rPr>
          <w:rFonts w:ascii="Arial" w:hAnsi="Arial" w:cs="Arial"/>
          <w:sz w:val="20"/>
          <w:szCs w:val="20"/>
        </w:rPr>
        <w:t>ENCOURAGES</w:t>
      </w:r>
      <w:r w:rsidR="6BC32930" w:rsidRPr="006375C1">
        <w:rPr>
          <w:rFonts w:ascii="Arial" w:hAnsi="Arial" w:cs="Arial"/>
          <w:sz w:val="20"/>
          <w:szCs w:val="20"/>
        </w:rPr>
        <w:t xml:space="preserve"> the financial sector, bilateral</w:t>
      </w:r>
      <w:r w:rsidR="00C56349">
        <w:rPr>
          <w:rFonts w:ascii="Arial" w:hAnsi="Arial" w:cs="Arial"/>
          <w:sz w:val="20"/>
          <w:szCs w:val="20"/>
        </w:rPr>
        <w:t>,</w:t>
      </w:r>
      <w:r w:rsidR="6BC32930" w:rsidRPr="006375C1">
        <w:rPr>
          <w:rFonts w:ascii="Arial" w:hAnsi="Arial" w:cs="Arial"/>
          <w:sz w:val="20"/>
          <w:szCs w:val="20"/>
        </w:rPr>
        <w:t xml:space="preserve"> multilateral donors</w:t>
      </w:r>
      <w:r w:rsidR="008305C1">
        <w:rPr>
          <w:rFonts w:ascii="Arial" w:hAnsi="Arial" w:cs="Arial"/>
          <w:sz w:val="20"/>
          <w:szCs w:val="20"/>
        </w:rPr>
        <w:t>, and national mechanisms</w:t>
      </w:r>
      <w:r w:rsidR="00AE2E5F">
        <w:rPr>
          <w:rFonts w:ascii="Arial" w:hAnsi="Arial" w:cs="Arial"/>
          <w:sz w:val="20"/>
          <w:szCs w:val="20"/>
        </w:rPr>
        <w:t>,</w:t>
      </w:r>
      <w:r w:rsidR="6BC32930" w:rsidRPr="006375C1">
        <w:rPr>
          <w:rFonts w:ascii="Arial" w:hAnsi="Arial" w:cs="Arial"/>
          <w:sz w:val="20"/>
          <w:szCs w:val="20"/>
        </w:rPr>
        <w:t xml:space="preserve"> to allocate dedicated funding streams</w:t>
      </w:r>
      <w:r w:rsidR="0055568E">
        <w:rPr>
          <w:rFonts w:ascii="Arial" w:hAnsi="Arial" w:cs="Arial"/>
          <w:sz w:val="20"/>
          <w:szCs w:val="20"/>
        </w:rPr>
        <w:t xml:space="preserve"> </w:t>
      </w:r>
      <w:r w:rsidR="6BC32930" w:rsidRPr="006375C1">
        <w:rPr>
          <w:rFonts w:ascii="Arial" w:hAnsi="Arial" w:cs="Arial"/>
          <w:sz w:val="20"/>
          <w:szCs w:val="20"/>
        </w:rPr>
        <w:t xml:space="preserve">that are accessible to </w:t>
      </w:r>
      <w:r w:rsidR="008F6FCF">
        <w:rPr>
          <w:rFonts w:ascii="Arial" w:hAnsi="Arial" w:cs="Arial"/>
          <w:sz w:val="20"/>
          <w:szCs w:val="20"/>
        </w:rPr>
        <w:t xml:space="preserve">Indigenous </w:t>
      </w:r>
      <w:r w:rsidR="00936C74">
        <w:rPr>
          <w:rFonts w:ascii="Arial" w:hAnsi="Arial" w:cs="Arial"/>
          <w:sz w:val="20"/>
          <w:szCs w:val="20"/>
        </w:rPr>
        <w:t>P</w:t>
      </w:r>
      <w:r w:rsidR="008F6FCF">
        <w:rPr>
          <w:rFonts w:ascii="Arial" w:hAnsi="Arial" w:cs="Arial"/>
          <w:sz w:val="20"/>
          <w:szCs w:val="20"/>
        </w:rPr>
        <w:t>eo</w:t>
      </w:r>
      <w:r w:rsidR="008F6FCF" w:rsidRPr="001E541A">
        <w:rPr>
          <w:rFonts w:ascii="Arial" w:hAnsi="Arial" w:cs="Arial"/>
          <w:sz w:val="20"/>
          <w:szCs w:val="20"/>
        </w:rPr>
        <w:t xml:space="preserve">ples </w:t>
      </w:r>
      <w:r w:rsidR="00593D5C">
        <w:rPr>
          <w:rFonts w:ascii="Arial" w:hAnsi="Arial" w:cs="Arial"/>
          <w:sz w:val="20"/>
          <w:szCs w:val="20"/>
        </w:rPr>
        <w:t xml:space="preserve">and </w:t>
      </w:r>
      <w:r w:rsidR="00936C74">
        <w:rPr>
          <w:rFonts w:ascii="Arial" w:hAnsi="Arial" w:cs="Arial"/>
          <w:sz w:val="20"/>
          <w:szCs w:val="20"/>
        </w:rPr>
        <w:t>l</w:t>
      </w:r>
      <w:r w:rsidR="008F6FCF" w:rsidRPr="001E541A">
        <w:rPr>
          <w:rFonts w:ascii="Arial" w:hAnsi="Arial" w:cs="Arial"/>
          <w:sz w:val="20"/>
          <w:szCs w:val="20"/>
        </w:rPr>
        <w:t xml:space="preserve">ocal communities </w:t>
      </w:r>
      <w:r w:rsidR="6BC32930" w:rsidRPr="006375C1">
        <w:rPr>
          <w:rFonts w:ascii="Arial" w:hAnsi="Arial" w:cs="Arial"/>
          <w:sz w:val="20"/>
          <w:szCs w:val="20"/>
        </w:rPr>
        <w:t>through their relevant local governance structures</w:t>
      </w:r>
      <w:r w:rsidR="00AB566E">
        <w:rPr>
          <w:rFonts w:ascii="Arial" w:hAnsi="Arial" w:cs="Arial"/>
          <w:sz w:val="20"/>
          <w:szCs w:val="20"/>
        </w:rPr>
        <w:t>.</w:t>
      </w:r>
    </w:p>
    <w:p w14:paraId="18D4E2D3" w14:textId="385344CC" w:rsidR="00A64397" w:rsidRPr="00475803" w:rsidRDefault="00A64397" w:rsidP="00097B5A">
      <w:pPr>
        <w:spacing w:after="0" w:line="240" w:lineRule="auto"/>
        <w:rPr>
          <w:rFonts w:ascii="Arial" w:hAnsi="Arial" w:cs="Arial"/>
          <w:strike/>
          <w:sz w:val="20"/>
          <w:szCs w:val="20"/>
        </w:rPr>
      </w:pPr>
    </w:p>
    <w:sectPr w:rsidR="00A64397" w:rsidRPr="0047580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F1D4E"/>
    <w:multiLevelType w:val="multilevel"/>
    <w:tmpl w:val="EFFC60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7588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A613A4"/>
    <w:rsid w:val="000263B6"/>
    <w:rsid w:val="00026F18"/>
    <w:rsid w:val="00073265"/>
    <w:rsid w:val="00073CFA"/>
    <w:rsid w:val="000808C5"/>
    <w:rsid w:val="00097B5A"/>
    <w:rsid w:val="000B43B0"/>
    <w:rsid w:val="000B6286"/>
    <w:rsid w:val="000D1547"/>
    <w:rsid w:val="000D3CE0"/>
    <w:rsid w:val="000E6701"/>
    <w:rsid w:val="00117ECB"/>
    <w:rsid w:val="00160C4F"/>
    <w:rsid w:val="001648BF"/>
    <w:rsid w:val="001931F9"/>
    <w:rsid w:val="001B0834"/>
    <w:rsid w:val="001C09AF"/>
    <w:rsid w:val="001C284D"/>
    <w:rsid w:val="001C42D5"/>
    <w:rsid w:val="001D34B0"/>
    <w:rsid w:val="001D76A8"/>
    <w:rsid w:val="001E37BA"/>
    <w:rsid w:val="001E541A"/>
    <w:rsid w:val="001F67F1"/>
    <w:rsid w:val="0020248E"/>
    <w:rsid w:val="00223C9E"/>
    <w:rsid w:val="00226A48"/>
    <w:rsid w:val="00232814"/>
    <w:rsid w:val="00250757"/>
    <w:rsid w:val="002519F3"/>
    <w:rsid w:val="00264FB9"/>
    <w:rsid w:val="00270596"/>
    <w:rsid w:val="002B5C49"/>
    <w:rsid w:val="002B6420"/>
    <w:rsid w:val="002C0C03"/>
    <w:rsid w:val="002E306D"/>
    <w:rsid w:val="002E54EC"/>
    <w:rsid w:val="00301730"/>
    <w:rsid w:val="00314EB0"/>
    <w:rsid w:val="00337EC6"/>
    <w:rsid w:val="00357DB4"/>
    <w:rsid w:val="00364F65"/>
    <w:rsid w:val="0037011A"/>
    <w:rsid w:val="0037596B"/>
    <w:rsid w:val="00384086"/>
    <w:rsid w:val="00393C4E"/>
    <w:rsid w:val="003A7345"/>
    <w:rsid w:val="003B280D"/>
    <w:rsid w:val="003C41E1"/>
    <w:rsid w:val="003D346C"/>
    <w:rsid w:val="003E1C07"/>
    <w:rsid w:val="00415E74"/>
    <w:rsid w:val="004357DA"/>
    <w:rsid w:val="004557BD"/>
    <w:rsid w:val="00466211"/>
    <w:rsid w:val="004745D4"/>
    <w:rsid w:val="00475803"/>
    <w:rsid w:val="00477E6C"/>
    <w:rsid w:val="00487166"/>
    <w:rsid w:val="004A04CF"/>
    <w:rsid w:val="004A5A3C"/>
    <w:rsid w:val="004C5C33"/>
    <w:rsid w:val="004C7DB2"/>
    <w:rsid w:val="004E7228"/>
    <w:rsid w:val="004F01FF"/>
    <w:rsid w:val="0050081B"/>
    <w:rsid w:val="00501F73"/>
    <w:rsid w:val="0050795D"/>
    <w:rsid w:val="00531E2B"/>
    <w:rsid w:val="00536AE9"/>
    <w:rsid w:val="0054776A"/>
    <w:rsid w:val="00550AE5"/>
    <w:rsid w:val="0055568E"/>
    <w:rsid w:val="005702BA"/>
    <w:rsid w:val="00583480"/>
    <w:rsid w:val="00593D5C"/>
    <w:rsid w:val="005A43EF"/>
    <w:rsid w:val="005A71C8"/>
    <w:rsid w:val="005E120F"/>
    <w:rsid w:val="005E15DD"/>
    <w:rsid w:val="00612A50"/>
    <w:rsid w:val="006375C1"/>
    <w:rsid w:val="00666687"/>
    <w:rsid w:val="006728B8"/>
    <w:rsid w:val="0068377A"/>
    <w:rsid w:val="00692DEF"/>
    <w:rsid w:val="006B45B7"/>
    <w:rsid w:val="006C2BCA"/>
    <w:rsid w:val="006F56A9"/>
    <w:rsid w:val="00704F45"/>
    <w:rsid w:val="00705336"/>
    <w:rsid w:val="007177AC"/>
    <w:rsid w:val="007639AA"/>
    <w:rsid w:val="00771600"/>
    <w:rsid w:val="007732F5"/>
    <w:rsid w:val="00790069"/>
    <w:rsid w:val="00792235"/>
    <w:rsid w:val="007A1ADE"/>
    <w:rsid w:val="007B33A8"/>
    <w:rsid w:val="007B45ED"/>
    <w:rsid w:val="007C2062"/>
    <w:rsid w:val="007C42D6"/>
    <w:rsid w:val="007E5266"/>
    <w:rsid w:val="007F0D02"/>
    <w:rsid w:val="00804DDC"/>
    <w:rsid w:val="00807DC3"/>
    <w:rsid w:val="0081032E"/>
    <w:rsid w:val="00821341"/>
    <w:rsid w:val="00823C28"/>
    <w:rsid w:val="008305C1"/>
    <w:rsid w:val="0083263B"/>
    <w:rsid w:val="008328C3"/>
    <w:rsid w:val="00843A8B"/>
    <w:rsid w:val="00844F29"/>
    <w:rsid w:val="00875CB3"/>
    <w:rsid w:val="008826A2"/>
    <w:rsid w:val="008A137C"/>
    <w:rsid w:val="008A6923"/>
    <w:rsid w:val="008E4917"/>
    <w:rsid w:val="008E6BD6"/>
    <w:rsid w:val="008F40D5"/>
    <w:rsid w:val="008F6FCF"/>
    <w:rsid w:val="008F7808"/>
    <w:rsid w:val="009138D5"/>
    <w:rsid w:val="00926C6B"/>
    <w:rsid w:val="0093044D"/>
    <w:rsid w:val="00931C98"/>
    <w:rsid w:val="00936C74"/>
    <w:rsid w:val="0093745F"/>
    <w:rsid w:val="00941016"/>
    <w:rsid w:val="00941989"/>
    <w:rsid w:val="00953175"/>
    <w:rsid w:val="00955614"/>
    <w:rsid w:val="00965C92"/>
    <w:rsid w:val="00972D05"/>
    <w:rsid w:val="009A00DD"/>
    <w:rsid w:val="009A1327"/>
    <w:rsid w:val="009A6996"/>
    <w:rsid w:val="009C0C94"/>
    <w:rsid w:val="009D2D3F"/>
    <w:rsid w:val="009E0A3B"/>
    <w:rsid w:val="009E57E2"/>
    <w:rsid w:val="009E68E5"/>
    <w:rsid w:val="009E7528"/>
    <w:rsid w:val="009F2412"/>
    <w:rsid w:val="00A17B36"/>
    <w:rsid w:val="00A20CC0"/>
    <w:rsid w:val="00A45D16"/>
    <w:rsid w:val="00A579F7"/>
    <w:rsid w:val="00A64397"/>
    <w:rsid w:val="00A66A2B"/>
    <w:rsid w:val="00A81975"/>
    <w:rsid w:val="00A830FE"/>
    <w:rsid w:val="00A85CC9"/>
    <w:rsid w:val="00A95E64"/>
    <w:rsid w:val="00AB566E"/>
    <w:rsid w:val="00AC53AA"/>
    <w:rsid w:val="00AD74E4"/>
    <w:rsid w:val="00AE08C5"/>
    <w:rsid w:val="00AE2E5F"/>
    <w:rsid w:val="00AF2353"/>
    <w:rsid w:val="00B020A6"/>
    <w:rsid w:val="00B262C2"/>
    <w:rsid w:val="00B330D5"/>
    <w:rsid w:val="00B43289"/>
    <w:rsid w:val="00B44D1C"/>
    <w:rsid w:val="00B70E4F"/>
    <w:rsid w:val="00BA0316"/>
    <w:rsid w:val="00C01419"/>
    <w:rsid w:val="00C17853"/>
    <w:rsid w:val="00C24892"/>
    <w:rsid w:val="00C304BA"/>
    <w:rsid w:val="00C37E0B"/>
    <w:rsid w:val="00C50AE3"/>
    <w:rsid w:val="00C56349"/>
    <w:rsid w:val="00C5728E"/>
    <w:rsid w:val="00C83E0C"/>
    <w:rsid w:val="00CA61D3"/>
    <w:rsid w:val="00CA737E"/>
    <w:rsid w:val="00CA78B6"/>
    <w:rsid w:val="00CE0B26"/>
    <w:rsid w:val="00CE4230"/>
    <w:rsid w:val="00CE7CC9"/>
    <w:rsid w:val="00D0004A"/>
    <w:rsid w:val="00D110F6"/>
    <w:rsid w:val="00D20463"/>
    <w:rsid w:val="00D20AB3"/>
    <w:rsid w:val="00D803FA"/>
    <w:rsid w:val="00D80E64"/>
    <w:rsid w:val="00DA3F48"/>
    <w:rsid w:val="00DA4A51"/>
    <w:rsid w:val="00DC288A"/>
    <w:rsid w:val="00DD2923"/>
    <w:rsid w:val="00DE03D1"/>
    <w:rsid w:val="00DE53DA"/>
    <w:rsid w:val="00DE56A3"/>
    <w:rsid w:val="00E013A1"/>
    <w:rsid w:val="00E055EC"/>
    <w:rsid w:val="00E07C42"/>
    <w:rsid w:val="00E53ABC"/>
    <w:rsid w:val="00E728D7"/>
    <w:rsid w:val="00E9024F"/>
    <w:rsid w:val="00EA2AF6"/>
    <w:rsid w:val="00EB5F21"/>
    <w:rsid w:val="00EC3E8D"/>
    <w:rsid w:val="00EE4073"/>
    <w:rsid w:val="00EF3B19"/>
    <w:rsid w:val="00F240E6"/>
    <w:rsid w:val="00F33F7F"/>
    <w:rsid w:val="00F344DC"/>
    <w:rsid w:val="00F475F4"/>
    <w:rsid w:val="00F53403"/>
    <w:rsid w:val="00F55E48"/>
    <w:rsid w:val="00F56913"/>
    <w:rsid w:val="00F61E58"/>
    <w:rsid w:val="00F83722"/>
    <w:rsid w:val="00F878EC"/>
    <w:rsid w:val="00FB1DE7"/>
    <w:rsid w:val="00FB65E9"/>
    <w:rsid w:val="2DD76A4B"/>
    <w:rsid w:val="4CA613A4"/>
    <w:rsid w:val="5E17E64F"/>
    <w:rsid w:val="6BC3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613A4"/>
  <w15:chartTrackingRefBased/>
  <w15:docId w15:val="{D138C006-FD49-4B89-B1FA-9C2D26001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D20AB3"/>
    <w:pPr>
      <w:ind w:left="720"/>
      <w:contextualSpacing/>
    </w:pPr>
  </w:style>
  <w:style w:type="paragraph" w:styleId="Revision">
    <w:name w:val="Revision"/>
    <w:hidden/>
    <w:uiPriority w:val="99"/>
    <w:semiHidden/>
    <w:rsid w:val="00A579F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92D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2D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2D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2D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2D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D1A616-43F5-49E7-85C7-601659641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DC843A-BF16-429D-B332-0ACC2F6041F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2132F5AB-661D-4C6B-8EA1-12B7359C72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6</cp:revision>
  <cp:lastPrinted>2025-10-13T12:50:00Z</cp:lastPrinted>
  <dcterms:created xsi:type="dcterms:W3CDTF">2025-10-13T07:40:00Z</dcterms:created>
  <dcterms:modified xsi:type="dcterms:W3CDTF">2025-10-13T12:51:00Z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